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7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92"/>
        <w:gridCol w:w="4384"/>
      </w:tblGrid>
      <w:tr w:rsidR="00560D71" w:rsidTr="006F4FF9">
        <w:trPr>
          <w:trHeight w:val="2380"/>
        </w:trPr>
        <w:tc>
          <w:tcPr>
            <w:tcW w:w="5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60D71" w:rsidRDefault="00F0335D">
            <w:pPr>
              <w:pStyle w:val="NoSpacing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Компания</w:t>
            </w:r>
            <w:r>
              <w:rPr>
                <w:sz w:val="18"/>
                <w:szCs w:val="18"/>
              </w:rPr>
              <w:t xml:space="preserve"> COMSOL, Inc.</w:t>
            </w:r>
          </w:p>
          <w:p w:rsidR="00560D71" w:rsidRDefault="00F0335D">
            <w:pPr>
              <w:pStyle w:val="NoSpacing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New England Executive Park</w:t>
            </w:r>
          </w:p>
          <w:p w:rsidR="00560D71" w:rsidRDefault="00F0335D">
            <w:pPr>
              <w:pStyle w:val="NoSpacing"/>
              <w:spacing w:after="0" w:line="240" w:lineRule="auto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 xml:space="preserve">Burlington, MA 01803 </w:t>
            </w:r>
            <w:proofErr w:type="gramStart"/>
            <w:r>
              <w:rPr>
                <w:sz w:val="18"/>
                <w:szCs w:val="18"/>
              </w:rPr>
              <w:t>USA</w:t>
            </w:r>
            <w:proofErr w:type="gramEnd"/>
            <w:r>
              <w:rPr>
                <w:sz w:val="18"/>
                <w:szCs w:val="18"/>
              </w:rPr>
              <w:br/>
              <w:t>(</w:t>
            </w:r>
            <w:r>
              <w:rPr>
                <w:sz w:val="18"/>
                <w:szCs w:val="18"/>
                <w:lang w:val="ru-RU"/>
              </w:rPr>
              <w:t>Берлингтон</w:t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шт</w:t>
            </w:r>
            <w:r>
              <w:rPr>
                <w:sz w:val="18"/>
                <w:szCs w:val="18"/>
              </w:rPr>
              <w:t xml:space="preserve">. </w:t>
            </w:r>
            <w:r>
              <w:rPr>
                <w:sz w:val="18"/>
                <w:szCs w:val="18"/>
                <w:lang w:val="ru-RU"/>
              </w:rPr>
              <w:t>Массачусетс, США)</w:t>
            </w:r>
          </w:p>
          <w:p w:rsidR="00560D71" w:rsidRDefault="00F0335D">
            <w:pPr>
              <w:pStyle w:val="NoSpacing"/>
              <w:spacing w:after="0" w:line="240" w:lineRule="auto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Телефон: +1 781-273-3322</w:t>
            </w:r>
          </w:p>
          <w:p w:rsidR="00560D71" w:rsidRDefault="00F0335D">
            <w:pPr>
              <w:pStyle w:val="NoSpacing"/>
              <w:spacing w:after="0" w:line="240" w:lineRule="auto"/>
              <w:rPr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Веб-сайт: </w:t>
            </w:r>
            <w:hyperlink r:id="rId6" w:history="1">
              <w:r w:rsidRPr="00F0335D">
                <w:rPr>
                  <w:rStyle w:val="Hyperlink0"/>
                  <w:color w:val="0000FF"/>
                </w:rPr>
                <w:t>www.comsol.com</w:t>
              </w:r>
            </w:hyperlink>
          </w:p>
          <w:p w:rsidR="00560D71" w:rsidRDefault="00560D71">
            <w:pPr>
              <w:pStyle w:val="NoSpacing"/>
              <w:spacing w:after="0" w:line="240" w:lineRule="auto"/>
              <w:rPr>
                <w:sz w:val="14"/>
                <w:szCs w:val="14"/>
                <w:lang w:val="ru-RU"/>
              </w:rPr>
            </w:pPr>
          </w:p>
          <w:p w:rsidR="00560D71" w:rsidRDefault="00F0335D">
            <w:pPr>
              <w:pStyle w:val="NoSpacing"/>
              <w:spacing w:after="0" w:line="240" w:lineRule="auto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Контактное лицо для СМИ:</w:t>
            </w:r>
          </w:p>
          <w:p w:rsidR="00560D71" w:rsidRDefault="00F0335D">
            <w:pPr>
              <w:pStyle w:val="NoSpacing"/>
              <w:spacing w:after="0" w:line="240" w:lineRule="auto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Наталья Суитала (Natalia Switala), менеджер проектов по связям с общественностью и коммуникациям</w:t>
            </w:r>
          </w:p>
          <w:p w:rsidR="00560D71" w:rsidRDefault="006F4FF9">
            <w:pPr>
              <w:pStyle w:val="NoSpacing"/>
              <w:spacing w:after="0" w:line="240" w:lineRule="auto"/>
            </w:pPr>
            <w:hyperlink r:id="rId7" w:history="1">
              <w:r w:rsidR="00F0335D" w:rsidRPr="00F0335D">
                <w:rPr>
                  <w:rStyle w:val="Hyperlink0"/>
                  <w:color w:val="0000FF"/>
                </w:rPr>
                <w:t>natalia@comsol.com</w:t>
              </w:r>
            </w:hyperlink>
          </w:p>
        </w:tc>
        <w:tc>
          <w:tcPr>
            <w:tcW w:w="4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60D71" w:rsidRDefault="00F0335D">
            <w:pPr>
              <w:pStyle w:val="NoSpacing"/>
              <w:spacing w:after="0" w:line="240" w:lineRule="auto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ООО «КОМСОЛ»</w:t>
            </w:r>
            <w:r>
              <w:rPr>
                <w:lang w:val="ru-RU"/>
              </w:rPr>
              <w:br/>
            </w:r>
            <w:r>
              <w:rPr>
                <w:sz w:val="18"/>
                <w:szCs w:val="18"/>
                <w:lang w:val="ru-RU"/>
              </w:rPr>
              <w:t>Ул. Большая Садовая, д. 10</w:t>
            </w:r>
            <w:r>
              <w:rPr>
                <w:lang w:val="ru-RU"/>
              </w:rPr>
              <w:br/>
            </w:r>
            <w:r>
              <w:rPr>
                <w:sz w:val="18"/>
                <w:szCs w:val="18"/>
                <w:lang w:val="ru-RU"/>
              </w:rPr>
              <w:t>125047 г. Москва, Россия</w:t>
            </w:r>
            <w:r>
              <w:rPr>
                <w:lang w:val="ru-RU"/>
              </w:rPr>
              <w:br/>
            </w:r>
            <w:r>
              <w:rPr>
                <w:sz w:val="18"/>
                <w:szCs w:val="18"/>
                <w:lang w:val="ru-RU"/>
              </w:rPr>
              <w:t>Телефон: +7 963 720-30-80</w:t>
            </w:r>
            <w:r>
              <w:rPr>
                <w:lang w:val="ru-RU"/>
              </w:rPr>
              <w:br/>
            </w:r>
            <w:r>
              <w:rPr>
                <w:sz w:val="18"/>
                <w:szCs w:val="18"/>
                <w:lang w:val="ru-RU"/>
              </w:rPr>
              <w:t xml:space="preserve">Веб-сайт: </w:t>
            </w:r>
            <w:hyperlink r:id="rId8" w:history="1">
              <w:r w:rsidRPr="00F0335D">
                <w:rPr>
                  <w:rStyle w:val="Hyperlink0"/>
                  <w:color w:val="0000FF"/>
                </w:rPr>
                <w:t>www.comsol.ru</w:t>
              </w:r>
            </w:hyperlink>
          </w:p>
          <w:p w:rsidR="00560D71" w:rsidRDefault="00560D71">
            <w:pPr>
              <w:pStyle w:val="NoSpacing"/>
              <w:spacing w:after="0" w:line="240" w:lineRule="auto"/>
              <w:rPr>
                <w:sz w:val="18"/>
                <w:szCs w:val="18"/>
                <w:lang w:val="ru-RU"/>
              </w:rPr>
            </w:pPr>
          </w:p>
          <w:p w:rsidR="00560D71" w:rsidRDefault="00560D71">
            <w:pPr>
              <w:pStyle w:val="NoSpacing"/>
              <w:spacing w:after="0" w:line="240" w:lineRule="auto"/>
              <w:rPr>
                <w:sz w:val="18"/>
                <w:szCs w:val="18"/>
                <w:lang w:val="ru-RU"/>
              </w:rPr>
            </w:pPr>
          </w:p>
          <w:p w:rsidR="00560D71" w:rsidRDefault="00F0335D">
            <w:pPr>
              <w:pStyle w:val="NoSpacing"/>
              <w:spacing w:after="0" w:line="240" w:lineRule="auto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Контактное лицо для СМИ:</w:t>
            </w:r>
          </w:p>
          <w:p w:rsidR="00560D71" w:rsidRDefault="00F0335D">
            <w:pPr>
              <w:pStyle w:val="NoSpacing"/>
              <w:spacing w:after="0" w:line="240" w:lineRule="auto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Евгений Кузнецов, генеральный директор</w:t>
            </w:r>
          </w:p>
          <w:p w:rsidR="00560D71" w:rsidRDefault="006F4FF9">
            <w:pPr>
              <w:pStyle w:val="NoSpacing"/>
              <w:spacing w:after="0" w:line="240" w:lineRule="auto"/>
            </w:pPr>
            <w:hyperlink r:id="rId9" w:history="1">
              <w:r w:rsidR="00F0335D" w:rsidRPr="00F0335D">
                <w:rPr>
                  <w:rStyle w:val="Hyperlink0"/>
                  <w:color w:val="0000FF"/>
                </w:rPr>
                <w:t>Evgeny@comsol.com</w:t>
              </w:r>
            </w:hyperlink>
          </w:p>
        </w:tc>
      </w:tr>
    </w:tbl>
    <w:p w:rsidR="00560D71" w:rsidRDefault="00560D71">
      <w:pPr>
        <w:pStyle w:val="Body"/>
        <w:widowControl w:val="0"/>
      </w:pPr>
    </w:p>
    <w:p w:rsidR="00560D71" w:rsidRDefault="00560D71">
      <w:pPr>
        <w:pStyle w:val="PlainText"/>
        <w:rPr>
          <w:b/>
          <w:bCs/>
          <w:sz w:val="14"/>
          <w:szCs w:val="14"/>
          <w:lang w:val="ru-RU"/>
        </w:rPr>
      </w:pPr>
    </w:p>
    <w:p w:rsidR="00560D71" w:rsidRDefault="00F0335D">
      <w:pPr>
        <w:pStyle w:val="PlainText"/>
        <w:jc w:val="center"/>
        <w:rPr>
          <w:b/>
          <w:bCs/>
          <w:sz w:val="33"/>
          <w:szCs w:val="33"/>
          <w:lang w:val="ru-RU"/>
        </w:rPr>
      </w:pPr>
      <w:r>
        <w:rPr>
          <w:b/>
          <w:bCs/>
          <w:sz w:val="33"/>
          <w:szCs w:val="33"/>
          <w:lang w:val="ru-RU"/>
        </w:rPr>
        <w:t>Компания COMSOL открывает новый офис в Москве</w:t>
      </w:r>
    </w:p>
    <w:p w:rsidR="00560D71" w:rsidRDefault="00560D71">
      <w:pPr>
        <w:pStyle w:val="PlainText"/>
        <w:jc w:val="center"/>
        <w:rPr>
          <w:sz w:val="8"/>
          <w:szCs w:val="8"/>
          <w:lang w:val="ru-RU"/>
        </w:rPr>
      </w:pPr>
    </w:p>
    <w:p w:rsidR="00560D71" w:rsidRPr="00F0335D" w:rsidRDefault="00F0335D">
      <w:pPr>
        <w:spacing w:after="0" w:line="240" w:lineRule="auto"/>
        <w:rPr>
          <w:lang w:val="ru-RU"/>
        </w:rPr>
      </w:pPr>
      <w:r w:rsidRPr="00F0335D">
        <w:rPr>
          <w:lang w:val="ru-RU"/>
        </w:rPr>
        <w:t>БЕРЛИНГТОН, ШТАТ МАССАЧУСЕТС (30 марта 2015 г.). Компания COMSOL — ведущий поставщик программного обеспечения для мультифизического моделирования и анализа — сегодня объявила об открытии нового офиса в Москве. Он обеспечит продажи и поддержку для растущего сообщества пользователей COMSOL Multiphysics® в России. Новый офис будет отвечать за продажи на территории России, техническую поддержку, обучение, а также практические занятия на предприятиях, семинары и встречи с заказчиками.</w:t>
      </w:r>
    </w:p>
    <w:p w:rsidR="00560D71" w:rsidRPr="00F0335D" w:rsidRDefault="00560D71">
      <w:pPr>
        <w:spacing w:after="0" w:line="240" w:lineRule="auto"/>
        <w:rPr>
          <w:spacing w:val="-2"/>
          <w:sz w:val="18"/>
          <w:szCs w:val="18"/>
          <w:lang w:val="ru-RU"/>
        </w:rPr>
      </w:pPr>
    </w:p>
    <w:p w:rsidR="00560D71" w:rsidRPr="00F0335D" w:rsidRDefault="00F0335D">
      <w:pPr>
        <w:spacing w:after="0" w:line="240" w:lineRule="auto"/>
        <w:rPr>
          <w:lang w:val="ru-RU"/>
        </w:rPr>
      </w:pPr>
      <w:r w:rsidRPr="00F0335D">
        <w:rPr>
          <w:lang w:val="ru-RU"/>
        </w:rPr>
        <w:t>«Россия исторически сильна своей физико-математической школой, — рассказывает генеральный директор ООО «КОМСОЛ» Евгений Кузнецов. — Это помогает стране занимать лидирующие позиции во многих наукоемких отраслях, таких как, например, разработка ракетных двигателей и атомная энергетика. Российская нефтегазовая промышленность — еще один пример высокотехнологичной отрасли, где мультифизическое моделирование может существенно повысить эффективность, а также помочь в разработке новых технологий, — от разведки месторождений до сбыта готовой продукции».</w:t>
      </w:r>
    </w:p>
    <w:p w:rsidR="00560D71" w:rsidRDefault="00F0335D">
      <w:pPr>
        <w:spacing w:after="0" w:line="240" w:lineRule="auto"/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895850" cy="2865852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pn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8658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560D71" w:rsidRDefault="00F0335D">
      <w:pPr>
        <w:spacing w:after="0" w:line="240" w:lineRule="auto"/>
        <w:jc w:val="center"/>
        <w:rPr>
          <w:i/>
          <w:iCs/>
          <w:spacing w:val="-1"/>
          <w:sz w:val="20"/>
          <w:szCs w:val="20"/>
          <w:lang w:val="ru-RU"/>
        </w:rPr>
      </w:pPr>
      <w:r>
        <w:rPr>
          <w:i/>
          <w:iCs/>
          <w:spacing w:val="-1"/>
          <w:sz w:val="20"/>
          <w:szCs w:val="20"/>
          <w:lang w:val="ru-RU"/>
        </w:rPr>
        <w:t>Программный пакет COMSOL, представленный на сайте www.comsol.ru, включает в себя решения для моделирования любых явлений в таких областях, как электротехника, механика, гидродинамика и химия</w:t>
      </w:r>
    </w:p>
    <w:p w:rsidR="00560D71" w:rsidRDefault="00560D71">
      <w:pPr>
        <w:spacing w:after="0" w:line="240" w:lineRule="auto"/>
        <w:rPr>
          <w:spacing w:val="-1"/>
          <w:sz w:val="20"/>
          <w:szCs w:val="20"/>
          <w:lang w:val="ru-RU"/>
        </w:rPr>
      </w:pPr>
    </w:p>
    <w:p w:rsidR="00560D71" w:rsidRPr="00F0335D" w:rsidRDefault="00F0335D">
      <w:pPr>
        <w:spacing w:after="0" w:line="240" w:lineRule="auto"/>
        <w:rPr>
          <w:lang w:val="ru-RU"/>
        </w:rPr>
      </w:pPr>
      <w:r w:rsidRPr="00F0335D">
        <w:rPr>
          <w:lang w:val="ru-RU"/>
        </w:rPr>
        <w:t xml:space="preserve">Научный сотрудник Новосибирского технологического центра компании Baker Hughes, к. ф.-м. н. Егор Вторушин комментирует открытие нового офиса: «При численном моделировании электромагнитного каротажа в нашем центре используется пакет программного обеспечения COMSOL Multiphysics с электро-магнитным модулем. Мы приветствием открытие офиса COMSOL в России и уверены, что многие </w:t>
      </w:r>
      <w:r w:rsidRPr="00F0335D">
        <w:rPr>
          <w:lang w:val="ru-RU"/>
        </w:rPr>
        <w:lastRenderedPageBreak/>
        <w:t>административные вопросы при покупке, внедрении и использовании продукции компании COMSOL теперь будут решаться быстрее».</w:t>
      </w:r>
    </w:p>
    <w:p w:rsidR="00560D71" w:rsidRPr="00F0335D" w:rsidRDefault="00560D71">
      <w:pPr>
        <w:pStyle w:val="NormalWeb"/>
        <w:shd w:val="clear" w:color="auto" w:fill="FFFFFF"/>
        <w:spacing w:before="0" w:after="0"/>
        <w:rPr>
          <w:rFonts w:ascii="Calibri" w:eastAsia="Calibri" w:hAnsi="Calibri" w:cs="Calibri"/>
          <w:sz w:val="22"/>
          <w:szCs w:val="22"/>
          <w:lang w:val="ru-RU"/>
        </w:rPr>
      </w:pPr>
    </w:p>
    <w:p w:rsidR="00560D71" w:rsidRPr="00F0335D" w:rsidRDefault="00F0335D">
      <w:pPr>
        <w:pStyle w:val="NormalWeb"/>
        <w:shd w:val="clear" w:color="auto" w:fill="FFFFFF"/>
        <w:spacing w:before="0" w:after="0"/>
        <w:rPr>
          <w:rFonts w:ascii="Calibri" w:eastAsia="Calibri" w:hAnsi="Calibri" w:cs="Calibri"/>
          <w:sz w:val="22"/>
          <w:szCs w:val="22"/>
          <w:lang w:val="ru-RU"/>
        </w:rPr>
      </w:pPr>
      <w:r w:rsidRPr="00F0335D">
        <w:rPr>
          <w:rFonts w:ascii="Calibri" w:eastAsia="Calibri" w:hAnsi="Calibri" w:cs="Calibri"/>
          <w:sz w:val="22"/>
          <w:szCs w:val="22"/>
          <w:lang w:val="ru-RU"/>
        </w:rPr>
        <w:t>Открытие российского офиса совпало с успешным периодом развития компании COMSOL, которая недавно выпустила версию 5.0 пакета COMSOL Multiphysics, содержащую среду разработки приложений Application Builder и решение COMSOL Server™. «Мы вкладываем средства в быстрое развитие нашей пользовательской базы, — поясняет президент корпорации COMSOL AB Фархад Саеиди (Farhad Saeidi). — Среда разработки приложений Application Builder поможет сделать приложения для моделирования доступными более широкой аудитории, а московское хай-тек сообщество послужит основой для формирования профильной базы пользователей COMSOL в России. Наши российские заказчики и их предприятия сразу ощутят все преимущества как от открытия местного офиса, так и от новых инструментов нашего программного пакета».</w:t>
      </w:r>
    </w:p>
    <w:p w:rsidR="00560D71" w:rsidRPr="00F0335D" w:rsidRDefault="00560D71">
      <w:pPr>
        <w:pStyle w:val="NormalWeb"/>
        <w:shd w:val="clear" w:color="auto" w:fill="FFFFFF"/>
        <w:spacing w:before="0" w:after="0"/>
        <w:rPr>
          <w:rFonts w:ascii="Calibri" w:eastAsia="Calibri" w:hAnsi="Calibri" w:cs="Calibri"/>
          <w:b/>
          <w:bCs/>
          <w:sz w:val="22"/>
          <w:szCs w:val="22"/>
          <w:lang w:val="ru-RU"/>
        </w:rPr>
      </w:pPr>
    </w:p>
    <w:p w:rsidR="00560D71" w:rsidRPr="00F0335D" w:rsidRDefault="00F0335D">
      <w:pPr>
        <w:spacing w:after="0" w:line="240" w:lineRule="auto"/>
        <w:rPr>
          <w:lang w:val="ru-RU"/>
        </w:rPr>
      </w:pPr>
      <w:r w:rsidRPr="00F0335D">
        <w:rPr>
          <w:lang w:val="ru-RU"/>
        </w:rPr>
        <w:t>Среди запланированных российским офисом мероприятий — семинары, которые пройдут в Москве, Санкт-Петербурге, Новосибирске и Казахстане.</w:t>
      </w:r>
    </w:p>
    <w:p w:rsidR="00560D71" w:rsidRPr="00F0335D" w:rsidRDefault="00560D71">
      <w:pPr>
        <w:spacing w:after="0" w:line="240" w:lineRule="auto"/>
        <w:rPr>
          <w:lang w:val="ru-RU"/>
        </w:rPr>
      </w:pPr>
    </w:p>
    <w:p w:rsidR="00560D71" w:rsidRPr="00F0335D" w:rsidRDefault="00F0335D">
      <w:pPr>
        <w:spacing w:after="0" w:line="240" w:lineRule="auto"/>
        <w:rPr>
          <w:lang w:val="ru-RU"/>
        </w:rPr>
      </w:pPr>
      <w:r w:rsidRPr="00F0335D">
        <w:rPr>
          <w:lang w:val="ru-RU"/>
        </w:rPr>
        <w:t>«Москва — это сердце России, — подводит итог Кузнецов. — Новый офис компании COMSOL познакомит российских пользователей с нашей инновационной, стремительно развивающейся корпоративной культурой. Это позволит повысить качество обслуживания, а вместе с ним — ценность решения COMSOL Multiphysics для инженеров, исследователей и разработчиков».</w:t>
      </w:r>
    </w:p>
    <w:p w:rsidR="00560D71" w:rsidRDefault="00560D71">
      <w:pPr>
        <w:pStyle w:val="NormalWeb"/>
        <w:shd w:val="clear" w:color="auto" w:fill="FFFFFF"/>
        <w:spacing w:before="0" w:after="0"/>
        <w:rPr>
          <w:rFonts w:ascii="Calibri" w:eastAsia="Calibri" w:hAnsi="Calibri" w:cs="Calibri"/>
          <w:b/>
          <w:bCs/>
          <w:sz w:val="22"/>
          <w:szCs w:val="22"/>
          <w:lang w:val="ru-RU"/>
        </w:rPr>
      </w:pPr>
    </w:p>
    <w:p w:rsidR="00560D71" w:rsidRDefault="00F0335D">
      <w:pPr>
        <w:pStyle w:val="NormalWeb"/>
        <w:shd w:val="clear" w:color="auto" w:fill="FFFFFF"/>
        <w:spacing w:before="0" w:after="0"/>
        <w:rPr>
          <w:rFonts w:ascii="Calibri" w:eastAsia="Calibri" w:hAnsi="Calibri" w:cs="Calibri"/>
          <w:b/>
          <w:bCs/>
          <w:sz w:val="22"/>
          <w:szCs w:val="22"/>
          <w:lang w:val="ru-RU"/>
        </w:rPr>
      </w:pPr>
      <w:r>
        <w:rPr>
          <w:rFonts w:ascii="Calibri" w:eastAsia="Calibri" w:hAnsi="Calibri" w:cs="Calibri"/>
          <w:b/>
          <w:bCs/>
          <w:sz w:val="22"/>
          <w:szCs w:val="22"/>
          <w:lang w:val="ru-RU"/>
        </w:rPr>
        <w:t>О компании COMSOL</w:t>
      </w:r>
    </w:p>
    <w:p w:rsidR="00560D71" w:rsidRDefault="00F0335D">
      <w:pPr>
        <w:pStyle w:val="NormalWeb"/>
        <w:shd w:val="clear" w:color="auto" w:fill="FFFFFF"/>
        <w:spacing w:before="0" w:after="0"/>
        <w:rPr>
          <w:rFonts w:ascii="Calibri" w:eastAsia="Calibri" w:hAnsi="Calibri" w:cs="Calibri"/>
          <w:spacing w:val="-2"/>
          <w:sz w:val="19"/>
          <w:szCs w:val="19"/>
          <w:lang w:val="ru-RU"/>
        </w:rPr>
      </w:pPr>
      <w:r>
        <w:rPr>
          <w:rFonts w:ascii="Calibri" w:eastAsia="Calibri" w:hAnsi="Calibri" w:cs="Calibri"/>
          <w:spacing w:val="-2"/>
          <w:sz w:val="19"/>
          <w:szCs w:val="19"/>
          <w:lang w:val="ru-RU"/>
        </w:rPr>
        <w:t>Компания COMSOL разрабатывает программное обеспечение для моделирования в области промышленного производства для предприятий, лабораторий и университетов и реализует его через 22 своих отделения и сеть представителей во всем мире. Ее флагманские продукты COMSOL Multiphysics® и COMSOL Server™ представляют собой программные среды для моделирования любых физических систем, а также для разработки и распространения приложений. Особая ценность программного обеспечения состоит в возможности учета связанных и мультифизических явлений. Модули расширения позволяют применять платформу моделирования для электрических, механических, гидродинамических и химических дисциплин. Интерфейсы обеспечивают интеграцию процесса моделирования в среде COMSOL Multiphysics со всеми основными решениями для технических вычислений, а также инструментами САПР, присутствующими на рынке систем автоматизированного проектирования.</w:t>
      </w:r>
    </w:p>
    <w:p w:rsidR="00560D71" w:rsidRDefault="00F0335D">
      <w:pPr>
        <w:pStyle w:val="NormalWeb"/>
        <w:shd w:val="clear" w:color="auto" w:fill="FFFFFF"/>
        <w:spacing w:before="0" w:after="0"/>
        <w:jc w:val="center"/>
        <w:rPr>
          <w:rFonts w:ascii="Calibri" w:eastAsia="Calibri" w:hAnsi="Calibri" w:cs="Calibri"/>
          <w:sz w:val="20"/>
          <w:szCs w:val="20"/>
          <w:lang w:val="ru-RU"/>
        </w:rPr>
      </w:pPr>
      <w:r>
        <w:rPr>
          <w:rFonts w:ascii="Calibri" w:eastAsia="Calibri" w:hAnsi="Calibri" w:cs="Calibri"/>
          <w:sz w:val="20"/>
          <w:szCs w:val="20"/>
          <w:lang w:val="ru-RU"/>
        </w:rPr>
        <w:t>~</w:t>
      </w:r>
    </w:p>
    <w:p w:rsidR="00560D71" w:rsidRDefault="00F0335D">
      <w:pPr>
        <w:spacing w:after="0" w:line="240" w:lineRule="auto"/>
        <w:jc w:val="center"/>
      </w:pPr>
      <w:bookmarkStart w:id="0" w:name="_GoBack"/>
      <w:r>
        <w:rPr>
          <w:i/>
          <w:iCs/>
          <w:sz w:val="16"/>
          <w:szCs w:val="16"/>
          <w:lang w:val="ru-RU"/>
        </w:rPr>
        <w:t>COMSOL, COMSOL Server и COMSOL Multiphysics являются зарегистрированными товарными знаками или торговыми марками корпорации COMSOL AB.</w:t>
      </w:r>
      <w:bookmarkEnd w:id="0"/>
    </w:p>
    <w:sectPr w:rsidR="00560D71">
      <w:headerReference w:type="default" r:id="rId11"/>
      <w:footerReference w:type="default" r:id="rId12"/>
      <w:pgSz w:w="12240" w:h="15840"/>
      <w:pgMar w:top="1224" w:right="1080" w:bottom="1080" w:left="11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7C1E" w:rsidRDefault="00F0335D">
      <w:pPr>
        <w:spacing w:after="0" w:line="240" w:lineRule="auto"/>
      </w:pPr>
      <w:r>
        <w:separator/>
      </w:r>
    </w:p>
  </w:endnote>
  <w:endnote w:type="continuationSeparator" w:id="0">
    <w:p w:rsidR="007B7C1E" w:rsidRDefault="00F03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0D71" w:rsidRDefault="00560D71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7C1E" w:rsidRDefault="00F0335D">
      <w:pPr>
        <w:spacing w:after="0" w:line="240" w:lineRule="auto"/>
      </w:pPr>
      <w:r>
        <w:separator/>
      </w:r>
    </w:p>
  </w:footnote>
  <w:footnote w:type="continuationSeparator" w:id="0">
    <w:p w:rsidR="007B7C1E" w:rsidRDefault="00F03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0D71" w:rsidRDefault="00F0335D">
    <w:pPr>
      <w:pStyle w:val="Header"/>
    </w:pPr>
    <w:r>
      <w:rPr>
        <w:noProof/>
      </w:rPr>
      <w:drawing>
        <wp:inline distT="0" distB="0" distL="0" distR="0">
          <wp:extent cx="1536065" cy="146050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pn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065" cy="1460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D71"/>
    <w:rsid w:val="00560D71"/>
    <w:rsid w:val="006F4FF9"/>
    <w:rsid w:val="007B7C1E"/>
    <w:rsid w:val="00F03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6C91A6-3974-486A-B1B4-F1CE09C9D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styleId="NoSpacing">
    <w:name w:val="No Spacing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Calibri" w:eastAsia="Calibri" w:hAnsi="Calibri" w:cs="Calibri"/>
      <w:caps w:val="0"/>
      <w:smallCaps w:val="0"/>
      <w:strike w:val="0"/>
      <w:dstrike w:val="0"/>
      <w:color w:val="000000"/>
      <w:spacing w:val="0"/>
      <w:kern w:val="0"/>
      <w:position w:val="0"/>
      <w:sz w:val="18"/>
      <w:szCs w:val="18"/>
      <w:u w:val="single" w:color="000000"/>
      <w:vertAlign w:val="baseline"/>
      <w:lang w:val="ru-RU"/>
      <w14:textOutline w14:w="0" w14:cap="rnd" w14:cmpd="sng" w14:algn="ctr">
        <w14:noFill/>
        <w14:prstDash w14:val="solid"/>
        <w14:bevel/>
      </w14:textOutline>
    </w:rPr>
  </w:style>
  <w:style w:type="paragraph" w:styleId="PlainText">
    <w:name w:val="Plain Text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Web">
    <w:name w:val="Normal (Web)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3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35D"/>
    <w:rPr>
      <w:rFonts w:ascii="Tahoma" w:eastAsia="Calibri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sol.ru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natalia@comsol.com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omsol.com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1.png"/><Relationship Id="rId4" Type="http://schemas.openxmlformats.org/officeDocument/2006/relationships/footnotes" Target="footnotes.xml"/><Relationship Id="rId9" Type="http://schemas.openxmlformats.org/officeDocument/2006/relationships/hyperlink" Target="mailto:Evgeny@comso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711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Switala</dc:creator>
  <cp:lastModifiedBy>Zac Powell</cp:lastModifiedBy>
  <cp:revision>2</cp:revision>
  <dcterms:created xsi:type="dcterms:W3CDTF">2015-03-30T17:47:00Z</dcterms:created>
  <dcterms:modified xsi:type="dcterms:W3CDTF">2015-03-30T17:47:00Z</dcterms:modified>
</cp:coreProperties>
</file>